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8FD" w:rsidRPr="00BF367E" w:rsidRDefault="00A758FD" w:rsidP="00BF367E">
      <w:pPr>
        <w:spacing w:after="120"/>
        <w:ind w:right="260"/>
        <w:rPr>
          <w:rFonts w:ascii="Trebuchet MS" w:hAnsi="Trebuchet MS"/>
          <w:noProof/>
          <w:lang w:val="ro-RO" w:eastAsia="ro-RO"/>
        </w:rPr>
      </w:pPr>
      <w:r>
        <w:rPr>
          <w:noProof/>
        </w:rPr>
        <w:drawing>
          <wp:anchor distT="0" distB="0" distL="114300" distR="114300" simplePos="0" relativeHeight="251658240" behindDoc="0" locked="0" layoutInCell="1" allowOverlap="1" wp14:anchorId="6AE24A3C" wp14:editId="0646C9F9">
            <wp:simplePos x="0" y="0"/>
            <wp:positionH relativeFrom="column">
              <wp:posOffset>-762000</wp:posOffset>
            </wp:positionH>
            <wp:positionV relativeFrom="paragraph">
              <wp:posOffset>-762000</wp:posOffset>
            </wp:positionV>
            <wp:extent cx="2247265" cy="723900"/>
            <wp:effectExtent l="0" t="0" r="635" b="0"/>
            <wp:wrapSquare wrapText="bothSides"/>
            <wp:docPr id="1" name="Picture 1" descr="logo-MMPS-2019 cu coroana RGB ro transp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MPS-2019 cu coroana RGB ro transp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265" cy="723900"/>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b/>
          <w:noProof/>
          <w:lang w:val="ro-RO" w:eastAsia="ro-RO"/>
        </w:rPr>
        <w:t xml:space="preserve">                                                                          </w:t>
      </w:r>
      <w:r w:rsidR="00BF367E">
        <w:rPr>
          <w:rFonts w:ascii="Trebuchet MS" w:hAnsi="Trebuchet MS"/>
          <w:b/>
          <w:noProof/>
          <w:lang w:val="ro-RO" w:eastAsia="ro-RO"/>
        </w:rPr>
        <w:t xml:space="preserve"> </w:t>
      </w:r>
      <w:r w:rsidR="00017BD8" w:rsidRPr="00BF367E">
        <w:rPr>
          <w:rFonts w:ascii="Trebuchet MS" w:hAnsi="Trebuchet MS"/>
          <w:noProof/>
          <w:lang w:val="ro-RO" w:eastAsia="ro-RO"/>
        </w:rPr>
        <w:t>C</w:t>
      </w:r>
      <w:r w:rsidR="00BF367E">
        <w:rPr>
          <w:rFonts w:ascii="Trebuchet MS" w:hAnsi="Trebuchet MS"/>
          <w:noProof/>
          <w:lang w:val="ro-RO" w:eastAsia="ro-RO"/>
        </w:rPr>
        <w:t xml:space="preserve">asa </w:t>
      </w:r>
      <w:r w:rsidR="00017BD8" w:rsidRPr="00BF367E">
        <w:rPr>
          <w:rFonts w:ascii="Trebuchet MS" w:hAnsi="Trebuchet MS"/>
          <w:noProof/>
          <w:lang w:val="ro-RO" w:eastAsia="ro-RO"/>
        </w:rPr>
        <w:t>J</w:t>
      </w:r>
      <w:r w:rsidR="00BF367E">
        <w:rPr>
          <w:rFonts w:ascii="Trebuchet MS" w:hAnsi="Trebuchet MS"/>
          <w:noProof/>
          <w:lang w:val="ro-RO" w:eastAsia="ro-RO"/>
        </w:rPr>
        <w:t xml:space="preserve">udeteana de </w:t>
      </w:r>
      <w:r w:rsidR="00017BD8" w:rsidRPr="00BF367E">
        <w:rPr>
          <w:rFonts w:ascii="Trebuchet MS" w:hAnsi="Trebuchet MS"/>
          <w:noProof/>
          <w:lang w:val="ro-RO" w:eastAsia="ro-RO"/>
        </w:rPr>
        <w:t>P</w:t>
      </w:r>
      <w:r w:rsidR="00BF367E">
        <w:rPr>
          <w:rFonts w:ascii="Trebuchet MS" w:hAnsi="Trebuchet MS"/>
          <w:noProof/>
          <w:lang w:val="ro-RO" w:eastAsia="ro-RO"/>
        </w:rPr>
        <w:t>ensii</w:t>
      </w:r>
      <w:r w:rsidRPr="00BF367E">
        <w:rPr>
          <w:rFonts w:ascii="Trebuchet MS" w:hAnsi="Trebuchet MS"/>
          <w:noProof/>
          <w:lang w:val="ro-RO" w:eastAsia="ro-RO"/>
        </w:rPr>
        <w:t xml:space="preserve"> Vrancea</w:t>
      </w:r>
    </w:p>
    <w:p w:rsidR="00BF367E" w:rsidRDefault="00BF367E" w:rsidP="00BF367E">
      <w:pPr>
        <w:spacing w:after="120"/>
        <w:ind w:right="260"/>
        <w:jc w:val="center"/>
        <w:rPr>
          <w:rFonts w:ascii="Trebuchet MS" w:hAnsi="Trebuchet MS"/>
          <w:b/>
          <w:noProof/>
          <w:lang w:val="ro-RO" w:eastAsia="ro-RO"/>
        </w:rPr>
      </w:pPr>
      <w:r>
        <w:rPr>
          <w:rFonts w:ascii="Trebuchet MS" w:hAnsi="Trebuchet MS"/>
          <w:b/>
          <w:noProof/>
          <w:lang w:val="ro-RO" w:eastAsia="ro-RO"/>
        </w:rPr>
        <w:t>ANUNT</w:t>
      </w:r>
    </w:p>
    <w:p w:rsidR="00BF367E" w:rsidRDefault="00BF367E" w:rsidP="00BF367E">
      <w:pPr>
        <w:spacing w:after="120"/>
        <w:ind w:right="260"/>
        <w:jc w:val="center"/>
        <w:rPr>
          <w:rFonts w:ascii="Trebuchet MS" w:hAnsi="Trebuchet MS"/>
          <w:b/>
          <w:noProof/>
          <w:lang w:val="ro-RO" w:eastAsia="ro-RO"/>
        </w:rPr>
      </w:pPr>
      <w:r>
        <w:rPr>
          <w:rFonts w:ascii="Trebuchet MS" w:hAnsi="Trebuchet MS"/>
          <w:b/>
          <w:noProof/>
          <w:lang w:val="ro-RO" w:eastAsia="ro-RO"/>
        </w:rPr>
        <w:t xml:space="preserve"> PRIVIND INREGISTRAREA CERERILOR DE DESCHIDERE </w:t>
      </w:r>
    </w:p>
    <w:p w:rsidR="00BF367E" w:rsidRDefault="00BF367E" w:rsidP="00BF367E">
      <w:pPr>
        <w:spacing w:after="120"/>
        <w:ind w:right="260"/>
        <w:jc w:val="center"/>
        <w:rPr>
          <w:rFonts w:ascii="Trebuchet MS" w:hAnsi="Trebuchet MS"/>
          <w:b/>
          <w:noProof/>
          <w:lang w:val="ro-RO" w:eastAsia="ro-RO"/>
        </w:rPr>
      </w:pPr>
      <w:r>
        <w:rPr>
          <w:rFonts w:ascii="Trebuchet MS" w:hAnsi="Trebuchet MS"/>
          <w:b/>
          <w:noProof/>
          <w:lang w:val="ro-RO" w:eastAsia="ro-RO"/>
        </w:rPr>
        <w:t>A DREPTURILOR DE PENSIE, PRECUM SI A ALTOR DOCUMENTE</w:t>
      </w:r>
    </w:p>
    <w:p w:rsidR="00A758FD" w:rsidRDefault="00A758FD" w:rsidP="00A758FD">
      <w:pPr>
        <w:spacing w:after="120"/>
        <w:ind w:right="260"/>
        <w:jc w:val="center"/>
        <w:rPr>
          <w:rFonts w:ascii="Trebuchet MS" w:hAnsi="Trebuchet MS"/>
          <w:b/>
          <w:noProof/>
          <w:lang w:val="ro-RO" w:eastAsia="ro-RO"/>
        </w:rPr>
      </w:pPr>
    </w:p>
    <w:p w:rsidR="00017BD8" w:rsidRDefault="00A758FD" w:rsidP="00A758FD">
      <w:pPr>
        <w:spacing w:after="120"/>
        <w:ind w:right="260"/>
        <w:jc w:val="both"/>
        <w:rPr>
          <w:rFonts w:ascii="Trebuchet MS" w:hAnsi="Trebuchet MS"/>
          <w:noProof/>
          <w:lang w:val="ro-RO" w:eastAsia="ro-RO"/>
        </w:rPr>
      </w:pPr>
      <w:r>
        <w:rPr>
          <w:rFonts w:ascii="Trebuchet MS" w:hAnsi="Trebuchet MS"/>
          <w:noProof/>
          <w:lang w:val="ro-RO" w:eastAsia="ro-RO"/>
        </w:rPr>
        <w:t xml:space="preserve">  </w:t>
      </w:r>
      <w:r w:rsidR="00A93E7F">
        <w:rPr>
          <w:rFonts w:ascii="Trebuchet MS" w:hAnsi="Trebuchet MS"/>
          <w:noProof/>
          <w:lang w:val="ro-RO" w:eastAsia="ro-RO"/>
        </w:rPr>
        <w:t xml:space="preserve">   </w:t>
      </w:r>
      <w:r w:rsidR="001B66C6">
        <w:rPr>
          <w:rFonts w:ascii="Trebuchet MS" w:hAnsi="Trebuchet MS"/>
          <w:noProof/>
          <w:lang w:val="ro-RO" w:eastAsia="ro-RO"/>
        </w:rPr>
        <w:t xml:space="preserve"> </w:t>
      </w:r>
      <w:r w:rsidR="00017BD8">
        <w:rPr>
          <w:rFonts w:ascii="Trebuchet MS" w:hAnsi="Trebuchet MS"/>
          <w:noProof/>
          <w:lang w:val="ro-RO" w:eastAsia="ro-RO"/>
        </w:rPr>
        <w:t>Avand in vedere prevederile art. 49 si art. 50 din Decretul Presedintelui Romaniei nr. 195/06.03.2020 privind instituirea starii de urgenta pe teritoriul Romaniei, publicata in Monitorul Oficial nr. 212/16.03.2020, din motive de siguranta medicala, legate de prevenirea raspandirii si infectarii cu COVID-19, Casa Nationala de Pensii Publice</w:t>
      </w:r>
      <w:r w:rsidR="003D726F">
        <w:rPr>
          <w:rFonts w:ascii="Trebuchet MS" w:hAnsi="Trebuchet MS"/>
          <w:noProof/>
          <w:lang w:val="ro-RO" w:eastAsia="ro-RO"/>
        </w:rPr>
        <w:t xml:space="preserve"> anunta ca, incepand cu data de 18.03.2020, pe toata durata decretarii starii de urgenta</w:t>
      </w:r>
      <w:r w:rsidR="00AE2C7A">
        <w:rPr>
          <w:rFonts w:ascii="Trebuchet MS" w:hAnsi="Trebuchet MS"/>
          <w:noProof/>
          <w:lang w:val="ro-RO" w:eastAsia="ro-RO"/>
        </w:rPr>
        <w:t>, se vor lua urmatoarele masuri:</w:t>
      </w:r>
    </w:p>
    <w:p w:rsidR="00AE2C7A" w:rsidRPr="005D3FBC" w:rsidRDefault="005D3FBC" w:rsidP="005D3FBC">
      <w:pPr>
        <w:spacing w:after="120"/>
        <w:ind w:right="260"/>
        <w:jc w:val="both"/>
        <w:rPr>
          <w:rFonts w:ascii="Trebuchet MS" w:hAnsi="Trebuchet MS"/>
          <w:noProof/>
          <w:lang w:val="ro-RO" w:eastAsia="ro-RO"/>
        </w:rPr>
      </w:pPr>
      <w:r>
        <w:rPr>
          <w:rFonts w:ascii="Trebuchet MS" w:hAnsi="Trebuchet MS"/>
          <w:noProof/>
          <w:lang w:val="ro-RO" w:eastAsia="ro-RO"/>
        </w:rPr>
        <w:t xml:space="preserve">1.  </w:t>
      </w:r>
      <w:r w:rsidR="00AE2C7A" w:rsidRPr="005D3FBC">
        <w:rPr>
          <w:rFonts w:ascii="Trebuchet MS" w:hAnsi="Trebuchet MS"/>
          <w:noProof/>
          <w:lang w:val="ro-RO" w:eastAsia="ro-RO"/>
        </w:rPr>
        <w:t>In perioada susmentionata, persoanele interesate</w:t>
      </w:r>
      <w:r w:rsidR="00A93E7F">
        <w:rPr>
          <w:rFonts w:ascii="Trebuchet MS" w:hAnsi="Trebuchet MS"/>
          <w:noProof/>
          <w:lang w:val="ro-RO" w:eastAsia="ro-RO"/>
        </w:rPr>
        <w:t xml:space="preserve"> care doresc sa solicite inregistrarea cererilor de deschidere a drepturilor de pensie,</w:t>
      </w:r>
      <w:r w:rsidR="00AE2C7A" w:rsidRPr="005D3FBC">
        <w:rPr>
          <w:rFonts w:ascii="Trebuchet MS" w:hAnsi="Trebuchet MS"/>
          <w:noProof/>
          <w:lang w:val="ro-RO" w:eastAsia="ro-RO"/>
        </w:rPr>
        <w:t xml:space="preserve"> vor putea apela institutia noastra la numere</w:t>
      </w:r>
      <w:r w:rsidR="0019651F" w:rsidRPr="005D3FBC">
        <w:rPr>
          <w:rFonts w:ascii="Trebuchet MS" w:hAnsi="Trebuchet MS"/>
          <w:noProof/>
          <w:lang w:val="ro-RO" w:eastAsia="ro-RO"/>
        </w:rPr>
        <w:t>le</w:t>
      </w:r>
      <w:r w:rsidR="00AE2C7A" w:rsidRPr="005D3FBC">
        <w:rPr>
          <w:rFonts w:ascii="Trebuchet MS" w:hAnsi="Trebuchet MS"/>
          <w:noProof/>
          <w:lang w:val="ro-RO" w:eastAsia="ro-RO"/>
        </w:rPr>
        <w:t xml:space="preserve"> de telefon</w:t>
      </w:r>
      <w:r w:rsidR="006327D7" w:rsidRPr="005D3FBC">
        <w:rPr>
          <w:rFonts w:ascii="Trebuchet MS" w:hAnsi="Trebuchet MS"/>
          <w:noProof/>
          <w:lang w:val="ro-RO" w:eastAsia="ro-RO"/>
        </w:rPr>
        <w:t xml:space="preserve"> 0237/212627 sau</w:t>
      </w:r>
      <w:r w:rsidR="00AE2C7A" w:rsidRPr="005D3FBC">
        <w:rPr>
          <w:rFonts w:ascii="Trebuchet MS" w:hAnsi="Trebuchet MS"/>
          <w:noProof/>
          <w:lang w:val="ro-RO" w:eastAsia="ro-RO"/>
        </w:rPr>
        <w:t xml:space="preserve"> 0237/</w:t>
      </w:r>
      <w:r w:rsidR="006327D7" w:rsidRPr="005D3FBC">
        <w:rPr>
          <w:rFonts w:ascii="Trebuchet MS" w:hAnsi="Trebuchet MS"/>
          <w:noProof/>
          <w:lang w:val="ro-RO" w:eastAsia="ro-RO"/>
        </w:rPr>
        <w:t>614478 si</w:t>
      </w:r>
      <w:r w:rsidR="0019651F" w:rsidRPr="005D3FBC">
        <w:rPr>
          <w:rFonts w:ascii="Trebuchet MS" w:hAnsi="Trebuchet MS"/>
          <w:noProof/>
          <w:lang w:val="ro-RO" w:eastAsia="ro-RO"/>
        </w:rPr>
        <w:t xml:space="preserve"> </w:t>
      </w:r>
      <w:r w:rsidR="003D7DD3">
        <w:rPr>
          <w:rFonts w:ascii="Trebuchet MS" w:hAnsi="Trebuchet MS"/>
          <w:noProof/>
          <w:lang w:val="ro-RO" w:eastAsia="ro-RO"/>
        </w:rPr>
        <w:t>la</w:t>
      </w:r>
      <w:r w:rsidR="006327D7" w:rsidRPr="005D3FBC">
        <w:rPr>
          <w:rFonts w:ascii="Trebuchet MS" w:hAnsi="Trebuchet MS"/>
          <w:noProof/>
          <w:lang w:val="ro-RO" w:eastAsia="ro-RO"/>
        </w:rPr>
        <w:t xml:space="preserve"> </w:t>
      </w:r>
      <w:r w:rsidR="00A93E7F">
        <w:rPr>
          <w:rFonts w:ascii="Trebuchet MS" w:hAnsi="Trebuchet MS"/>
          <w:noProof/>
          <w:lang w:val="ro-RO" w:eastAsia="ro-RO"/>
        </w:rPr>
        <w:t xml:space="preserve">adresele de e-mail </w:t>
      </w:r>
      <w:hyperlink r:id="rId9" w:history="1">
        <w:r w:rsidR="006327D7" w:rsidRPr="005D3FBC">
          <w:rPr>
            <w:rStyle w:val="Hyperlink"/>
            <w:rFonts w:ascii="Trebuchet MS" w:hAnsi="Trebuchet MS"/>
            <w:noProof/>
            <w:lang w:val="ro-RO" w:eastAsia="ro-RO"/>
          </w:rPr>
          <w:t>cjpvn@cnpp.ro</w:t>
        </w:r>
      </w:hyperlink>
      <w:r w:rsidR="006327D7" w:rsidRPr="005D3FBC">
        <w:rPr>
          <w:rFonts w:ascii="Trebuchet MS" w:hAnsi="Trebuchet MS"/>
          <w:noProof/>
          <w:lang w:val="ro-RO" w:eastAsia="ro-RO"/>
        </w:rPr>
        <w:t xml:space="preserve"> si </w:t>
      </w:r>
      <w:hyperlink r:id="rId10" w:history="1">
        <w:r w:rsidR="006327D7" w:rsidRPr="005D3FBC">
          <w:rPr>
            <w:rStyle w:val="Hyperlink"/>
            <w:rFonts w:ascii="Trebuchet MS" w:hAnsi="Trebuchet MS"/>
            <w:noProof/>
            <w:lang w:val="ro-RO" w:eastAsia="ro-RO"/>
          </w:rPr>
          <w:t>bogdan.iaru@cnpp.ro</w:t>
        </w:r>
      </w:hyperlink>
      <w:r w:rsidRPr="005D3FBC">
        <w:rPr>
          <w:rFonts w:ascii="Trebuchet MS" w:hAnsi="Trebuchet MS"/>
          <w:noProof/>
          <w:lang w:val="ro-RO" w:eastAsia="ro-RO"/>
        </w:rPr>
        <w:t xml:space="preserve">, unde </w:t>
      </w:r>
      <w:r w:rsidR="00A93E7F">
        <w:rPr>
          <w:rFonts w:ascii="Trebuchet MS" w:hAnsi="Trebuchet MS"/>
          <w:noProof/>
          <w:lang w:val="ro-RO" w:eastAsia="ro-RO"/>
        </w:rPr>
        <w:t>acestia</w:t>
      </w:r>
      <w:r w:rsidRPr="005D3FBC">
        <w:rPr>
          <w:rFonts w:ascii="Trebuchet MS" w:hAnsi="Trebuchet MS"/>
          <w:noProof/>
          <w:lang w:val="ro-RO" w:eastAsia="ro-RO"/>
        </w:rPr>
        <w:t xml:space="preserve"> vor comunica numele si prenumele, Codul Numeric Personal, adresa de domiciliu si un numar de telefon pentru a fi contactati.</w:t>
      </w:r>
    </w:p>
    <w:p w:rsidR="00017BD8" w:rsidRDefault="005D3FBC" w:rsidP="00A758FD">
      <w:pPr>
        <w:spacing w:after="120"/>
        <w:ind w:right="260"/>
        <w:jc w:val="both"/>
        <w:rPr>
          <w:rFonts w:ascii="Trebuchet MS" w:hAnsi="Trebuchet MS"/>
          <w:noProof/>
          <w:lang w:val="ro-RO" w:eastAsia="ro-RO"/>
        </w:rPr>
      </w:pPr>
      <w:r>
        <w:rPr>
          <w:rFonts w:ascii="Trebuchet MS" w:hAnsi="Trebuchet MS"/>
          <w:noProof/>
          <w:lang w:val="ro-RO" w:eastAsia="ro-RO"/>
        </w:rPr>
        <w:t xml:space="preserve">        Ulterior, </w:t>
      </w:r>
      <w:r w:rsidR="00A93E7F">
        <w:rPr>
          <w:rFonts w:ascii="Trebuchet MS" w:hAnsi="Trebuchet MS"/>
          <w:noProof/>
          <w:lang w:val="ro-RO" w:eastAsia="ro-RO"/>
        </w:rPr>
        <w:t>aceste persoane</w:t>
      </w:r>
      <w:r>
        <w:rPr>
          <w:rFonts w:ascii="Trebuchet MS" w:hAnsi="Trebuchet MS"/>
          <w:noProof/>
          <w:lang w:val="ro-RO" w:eastAsia="ro-RO"/>
        </w:rPr>
        <w:t xml:space="preserve"> vor fi contactate telefonic sau pe e-mail de </w:t>
      </w:r>
      <w:r w:rsidR="00A93E7F">
        <w:rPr>
          <w:rFonts w:ascii="Trebuchet MS" w:hAnsi="Trebuchet MS"/>
          <w:noProof/>
          <w:lang w:val="ro-RO" w:eastAsia="ro-RO"/>
        </w:rPr>
        <w:t xml:space="preserve">          </w:t>
      </w:r>
      <w:r>
        <w:rPr>
          <w:rFonts w:ascii="Trebuchet MS" w:hAnsi="Trebuchet MS"/>
          <w:noProof/>
          <w:lang w:val="ro-RO" w:eastAsia="ro-RO"/>
        </w:rPr>
        <w:t>CJP Vrancea pentru a li se transmite numarul de inregistrare a dosarului</w:t>
      </w:r>
      <w:r w:rsidR="00CA6C89">
        <w:rPr>
          <w:rFonts w:ascii="Trebuchet MS" w:hAnsi="Trebuchet MS"/>
          <w:noProof/>
          <w:lang w:val="ro-RO" w:eastAsia="ro-RO"/>
        </w:rPr>
        <w:t xml:space="preserve"> si pentru a fi anuntate cu privire la prezentarea acestora la sediul institutiei noastre cu documentatia in original (cartea de munca, adeverintele </w:t>
      </w:r>
      <w:r w:rsidR="00A93E7F">
        <w:rPr>
          <w:rFonts w:ascii="Trebuchet MS" w:hAnsi="Trebuchet MS"/>
          <w:noProof/>
          <w:lang w:val="ro-RO" w:eastAsia="ro-RO"/>
        </w:rPr>
        <w:t xml:space="preserve">privind sporurile permanente, </w:t>
      </w:r>
      <w:r w:rsidR="00CA6C89">
        <w:rPr>
          <w:rFonts w:ascii="Trebuchet MS" w:hAnsi="Trebuchet MS"/>
          <w:noProof/>
          <w:lang w:val="ro-RO" w:eastAsia="ro-RO"/>
        </w:rPr>
        <w:t>conditiile superioare de munca si alte documente prevazute de normele de aplicare a legii) si in copie (actele de stare civila, cartea de munca, etc.)</w:t>
      </w:r>
      <w:r w:rsidR="00154E57">
        <w:rPr>
          <w:rFonts w:ascii="Trebuchet MS" w:hAnsi="Trebuchet MS"/>
          <w:noProof/>
          <w:lang w:val="ro-RO" w:eastAsia="ro-RO"/>
        </w:rPr>
        <w:t>, necesara stabilirii drepturilor de pensie, documentatie care va fi depusa in plic sigilat la sediul casei teritoriale de pensii Vrancea.</w:t>
      </w:r>
    </w:p>
    <w:p w:rsidR="00154E57" w:rsidRDefault="00944D2B" w:rsidP="00A758FD">
      <w:pPr>
        <w:spacing w:after="120"/>
        <w:ind w:right="260"/>
        <w:jc w:val="both"/>
        <w:rPr>
          <w:rFonts w:ascii="Trebuchet MS" w:hAnsi="Trebuchet MS"/>
          <w:noProof/>
          <w:lang w:val="ro-RO" w:eastAsia="ro-RO"/>
        </w:rPr>
      </w:pPr>
      <w:r>
        <w:rPr>
          <w:rFonts w:ascii="Trebuchet MS" w:hAnsi="Trebuchet MS"/>
          <w:noProof/>
          <w:lang w:val="ro-RO" w:eastAsia="ro-RO"/>
        </w:rPr>
        <w:t xml:space="preserve">         Aceasta procedura este necesara in vederea evitarii expunerii acestui segment de populatie si pentru a-i asigura ca nu isi vor pierde drepturile de pensie cuvenite.</w:t>
      </w:r>
    </w:p>
    <w:p w:rsidR="00944D2B" w:rsidRDefault="00A93E7F" w:rsidP="00A758FD">
      <w:pPr>
        <w:spacing w:after="120"/>
        <w:ind w:right="260"/>
        <w:jc w:val="both"/>
        <w:rPr>
          <w:rFonts w:ascii="Trebuchet MS" w:hAnsi="Trebuchet MS"/>
          <w:noProof/>
          <w:lang w:val="ro-RO" w:eastAsia="ro-RO"/>
        </w:rPr>
      </w:pPr>
      <w:r>
        <w:rPr>
          <w:rFonts w:ascii="Trebuchet MS" w:hAnsi="Trebuchet MS"/>
          <w:noProof/>
          <w:lang w:val="ro-RO" w:eastAsia="ro-RO"/>
        </w:rPr>
        <w:t>2.   In aceasta perioada, in situatia copiilor urmasi care implinesc varsta de 16 ani si care nu pot face dovada continuarii studiilor din cauza suspendarii cursurilor scolare, plata pensiei de urmas se va face fara a fi necesara prezentarea acestei dovezi, urmand ca adeverinta doveditore sa fie prezentata in termen de 30 zile, de la data expirarii starii de urgenta.</w:t>
      </w:r>
      <w:bookmarkStart w:id="0" w:name="_GoBack"/>
      <w:bookmarkEnd w:id="0"/>
    </w:p>
    <w:p w:rsidR="00BF367E" w:rsidRDefault="00BF367E" w:rsidP="00A758FD">
      <w:pPr>
        <w:spacing w:after="120"/>
        <w:ind w:right="260"/>
        <w:jc w:val="both"/>
        <w:rPr>
          <w:rFonts w:ascii="Trebuchet MS" w:hAnsi="Trebuchet MS"/>
          <w:noProof/>
          <w:lang w:val="ro-RO" w:eastAsia="ro-RO"/>
        </w:rPr>
      </w:pPr>
      <w:r>
        <w:rPr>
          <w:rFonts w:ascii="Trebuchet MS" w:hAnsi="Trebuchet MS"/>
          <w:noProof/>
          <w:lang w:val="ro-RO" w:eastAsia="ro-RO"/>
        </w:rPr>
        <w:t>3.</w:t>
      </w:r>
      <w:r>
        <w:rPr>
          <w:rFonts w:ascii="Trebuchet MS" w:hAnsi="Trebuchet MS"/>
          <w:noProof/>
          <w:lang w:val="ro-RO" w:eastAsia="ro-RO"/>
        </w:rPr>
        <w:tab/>
        <w:t xml:space="preserve">De asemenea, in scopul evitarii raspandirii si infectarii cu COVID-19, pentru alte cereri si solicitari, </w:t>
      </w:r>
      <w:r w:rsidRPr="00BF367E">
        <w:rPr>
          <w:rFonts w:ascii="Trebuchet MS" w:hAnsi="Trebuchet MS"/>
          <w:noProof/>
          <w:lang w:val="ro-RO" w:eastAsia="ro-RO"/>
        </w:rPr>
        <w:t>rugam</w:t>
      </w:r>
      <w:r w:rsidRPr="00BF367E">
        <w:rPr>
          <w:rFonts w:ascii="Trebuchet MS" w:hAnsi="Trebuchet MS"/>
          <w:noProof/>
          <w:sz w:val="28"/>
          <w:szCs w:val="28"/>
          <w:lang w:val="ro-RO" w:eastAsia="ro-RO"/>
        </w:rPr>
        <w:t xml:space="preserve"> </w:t>
      </w:r>
      <w:r>
        <w:rPr>
          <w:rFonts w:ascii="Trebuchet MS" w:hAnsi="Trebuchet MS"/>
          <w:noProof/>
          <w:lang w:val="ro-RO" w:eastAsia="ro-RO"/>
        </w:rPr>
        <w:t>beneficiarii Casei Judetene de Pensii Vrancea</w:t>
      </w:r>
      <w:r w:rsidR="00EF476E">
        <w:rPr>
          <w:rFonts w:ascii="Trebuchet MS" w:hAnsi="Trebuchet MS"/>
          <w:noProof/>
          <w:lang w:val="ro-RO" w:eastAsia="ro-RO"/>
        </w:rPr>
        <w:t xml:space="preserve"> </w:t>
      </w:r>
      <w:r>
        <w:rPr>
          <w:rFonts w:ascii="Trebuchet MS" w:hAnsi="Trebuchet MS"/>
          <w:noProof/>
          <w:lang w:val="ro-RO" w:eastAsia="ro-RO"/>
        </w:rPr>
        <w:t>sa folosesca exclusiv ca mijloc de comunicare a documentelor, numarul</w:t>
      </w:r>
      <w:r w:rsidRPr="00BF367E">
        <w:rPr>
          <w:rFonts w:ascii="Trebuchet MS" w:hAnsi="Trebuchet MS"/>
          <w:noProof/>
          <w:lang w:val="ro-RO" w:eastAsia="ro-RO"/>
        </w:rPr>
        <w:t xml:space="preserve"> de fax 0237/217758</w:t>
      </w:r>
      <w:r>
        <w:rPr>
          <w:rFonts w:ascii="Trebuchet MS" w:hAnsi="Trebuchet MS"/>
          <w:noProof/>
          <w:lang w:val="ro-RO" w:eastAsia="ro-RO"/>
        </w:rPr>
        <w:t xml:space="preserve">, precum si </w:t>
      </w:r>
      <w:r w:rsidRPr="00BF367E">
        <w:rPr>
          <w:rFonts w:ascii="Trebuchet MS" w:hAnsi="Trebuchet MS"/>
          <w:noProof/>
          <w:lang w:val="ro-RO" w:eastAsia="ro-RO"/>
        </w:rPr>
        <w:t xml:space="preserve">adresele de e-mail </w:t>
      </w:r>
      <w:hyperlink r:id="rId11" w:history="1">
        <w:r w:rsidRPr="00BF367E">
          <w:rPr>
            <w:rStyle w:val="Hyperlink"/>
            <w:rFonts w:ascii="Trebuchet MS" w:hAnsi="Trebuchet MS"/>
            <w:noProof/>
            <w:lang w:val="ro-RO" w:eastAsia="ro-RO"/>
          </w:rPr>
          <w:t>cjpvn@cnpp.ro</w:t>
        </w:r>
      </w:hyperlink>
      <w:r w:rsidRPr="00BF367E">
        <w:rPr>
          <w:rFonts w:ascii="Trebuchet MS" w:hAnsi="Trebuchet MS"/>
          <w:noProof/>
          <w:lang w:val="ro-RO" w:eastAsia="ro-RO"/>
        </w:rPr>
        <w:t xml:space="preserve"> sau </w:t>
      </w:r>
      <w:hyperlink r:id="rId12" w:history="1">
        <w:r w:rsidRPr="00BF367E">
          <w:rPr>
            <w:rStyle w:val="Hyperlink"/>
            <w:rFonts w:ascii="Trebuchet MS" w:hAnsi="Trebuchet MS"/>
            <w:noProof/>
            <w:lang w:val="ro-RO" w:eastAsia="ro-RO"/>
          </w:rPr>
          <w:t>bogdan.iaru@cnpp.ro</w:t>
        </w:r>
      </w:hyperlink>
      <w:r w:rsidRPr="00BF367E">
        <w:rPr>
          <w:rFonts w:ascii="Trebuchet MS" w:hAnsi="Trebuchet MS"/>
          <w:noProof/>
          <w:lang w:val="ro-RO" w:eastAsia="ro-RO"/>
        </w:rPr>
        <w:t>.</w:t>
      </w:r>
    </w:p>
    <w:p w:rsidR="00A758FD" w:rsidRDefault="00A93E7F" w:rsidP="00A758FD">
      <w:pPr>
        <w:spacing w:after="120"/>
        <w:ind w:right="260"/>
        <w:jc w:val="both"/>
        <w:rPr>
          <w:rFonts w:ascii="Trebuchet MS" w:hAnsi="Trebuchet MS"/>
          <w:noProof/>
          <w:lang w:val="ro-RO" w:eastAsia="ro-RO"/>
        </w:rPr>
      </w:pPr>
      <w:r>
        <w:rPr>
          <w:rFonts w:ascii="Trebuchet MS" w:hAnsi="Trebuchet MS"/>
          <w:noProof/>
          <w:lang w:val="ro-RO" w:eastAsia="ro-RO"/>
        </w:rPr>
        <w:t xml:space="preserve">       In functie de evolutia situatiei, urmeaza sa fie anuntate si alte decizii.</w:t>
      </w:r>
    </w:p>
    <w:p w:rsidR="00A608A6" w:rsidRPr="00FA2D26" w:rsidRDefault="00A758FD" w:rsidP="00FA2D26">
      <w:pPr>
        <w:spacing w:after="120"/>
        <w:ind w:right="260"/>
        <w:rPr>
          <w:rFonts w:ascii="Trebuchet MS" w:hAnsi="Trebuchet MS"/>
          <w:noProof/>
          <w:lang w:val="ro-RO" w:eastAsia="ro-RO"/>
        </w:rPr>
      </w:pPr>
      <w:r>
        <w:rPr>
          <w:rFonts w:ascii="Trebuchet MS" w:hAnsi="Trebuchet MS"/>
          <w:noProof/>
          <w:lang w:val="ro-RO" w:eastAsia="ro-RO"/>
        </w:rPr>
        <w:t xml:space="preserve">         Va multumim pentru intelegere si colaborare!</w:t>
      </w:r>
    </w:p>
    <w:sectPr w:rsidR="00A608A6" w:rsidRPr="00FA2D26">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3CF" w:rsidRDefault="00CD63CF" w:rsidP="00A758FD">
      <w:r>
        <w:separator/>
      </w:r>
    </w:p>
  </w:endnote>
  <w:endnote w:type="continuationSeparator" w:id="0">
    <w:p w:rsidR="00CD63CF" w:rsidRDefault="00CD63CF" w:rsidP="00A7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3CF" w:rsidRDefault="00CD63CF" w:rsidP="00A758FD">
      <w:r>
        <w:separator/>
      </w:r>
    </w:p>
  </w:footnote>
  <w:footnote w:type="continuationSeparator" w:id="0">
    <w:p w:rsidR="00CD63CF" w:rsidRDefault="00CD63CF" w:rsidP="00A75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8FD" w:rsidRDefault="00A758FD" w:rsidP="00A758FD">
    <w:pPr>
      <w:pStyle w:val="Header"/>
      <w:tabs>
        <w:tab w:val="clear" w:pos="4680"/>
        <w:tab w:val="clear" w:pos="9360"/>
        <w:tab w:val="left" w:pos="2980"/>
      </w:tabs>
    </w:pPr>
    <w:r>
      <w:rPr>
        <w:noProof/>
      </w:rPr>
      <w:drawing>
        <wp:anchor distT="0" distB="0" distL="114300" distR="114300" simplePos="0" relativeHeight="251659264" behindDoc="0" locked="0" layoutInCell="1" allowOverlap="1" wp14:anchorId="3AB1BE33" wp14:editId="4FDA8318">
          <wp:simplePos x="0" y="0"/>
          <wp:positionH relativeFrom="column">
            <wp:posOffset>4585970</wp:posOffset>
          </wp:positionH>
          <wp:positionV relativeFrom="paragraph">
            <wp:posOffset>-252095</wp:posOffset>
          </wp:positionV>
          <wp:extent cx="1838325" cy="600075"/>
          <wp:effectExtent l="0" t="0" r="9525" b="9525"/>
          <wp:wrapNone/>
          <wp:docPr id="3" name="Picture 3" descr="Logo CNPP negr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NPP negru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600075"/>
                  </a:xfrm>
                  <a:prstGeom prst="rect">
                    <a:avLst/>
                  </a:prstGeom>
                  <a:noFill/>
                </pic:spPr>
              </pic:pic>
            </a:graphicData>
          </a:graphic>
          <wp14:sizeRelH relativeFrom="page">
            <wp14:pctWidth>0</wp14:pctWidth>
          </wp14:sizeRelH>
          <wp14:sizeRelV relativeFrom="page">
            <wp14:pctHeight>0</wp14:pctHeight>
          </wp14:sizeRelV>
        </wp:anchor>
      </w:drawing>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C23FF"/>
    <w:multiLevelType w:val="hybridMultilevel"/>
    <w:tmpl w:val="E6A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8FD"/>
    <w:rsid w:val="00017BD8"/>
    <w:rsid w:val="000E6770"/>
    <w:rsid w:val="00154E57"/>
    <w:rsid w:val="0019651F"/>
    <w:rsid w:val="001A723A"/>
    <w:rsid w:val="001B66C6"/>
    <w:rsid w:val="00304EA7"/>
    <w:rsid w:val="003D726F"/>
    <w:rsid w:val="003D7DD3"/>
    <w:rsid w:val="0055466A"/>
    <w:rsid w:val="005D3FBC"/>
    <w:rsid w:val="006327D7"/>
    <w:rsid w:val="00775258"/>
    <w:rsid w:val="00822D12"/>
    <w:rsid w:val="008E706A"/>
    <w:rsid w:val="009260D7"/>
    <w:rsid w:val="00944D2B"/>
    <w:rsid w:val="00A758FD"/>
    <w:rsid w:val="00A93E7F"/>
    <w:rsid w:val="00AE2C7A"/>
    <w:rsid w:val="00BF367E"/>
    <w:rsid w:val="00CA6C89"/>
    <w:rsid w:val="00CD63CF"/>
    <w:rsid w:val="00EF476E"/>
    <w:rsid w:val="00FA2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8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758FD"/>
    <w:rPr>
      <w:color w:val="0000FF"/>
      <w:u w:val="single"/>
    </w:rPr>
  </w:style>
  <w:style w:type="paragraph" w:styleId="Header">
    <w:name w:val="header"/>
    <w:basedOn w:val="Normal"/>
    <w:link w:val="HeaderChar"/>
    <w:uiPriority w:val="99"/>
    <w:unhideWhenUsed/>
    <w:rsid w:val="00A758FD"/>
    <w:pPr>
      <w:tabs>
        <w:tab w:val="center" w:pos="4680"/>
        <w:tab w:val="right" w:pos="9360"/>
      </w:tabs>
    </w:pPr>
  </w:style>
  <w:style w:type="character" w:customStyle="1" w:styleId="HeaderChar">
    <w:name w:val="Header Char"/>
    <w:basedOn w:val="DefaultParagraphFont"/>
    <w:link w:val="Header"/>
    <w:uiPriority w:val="99"/>
    <w:rsid w:val="00A758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58FD"/>
    <w:pPr>
      <w:tabs>
        <w:tab w:val="center" w:pos="4680"/>
        <w:tab w:val="right" w:pos="9360"/>
      </w:tabs>
    </w:pPr>
  </w:style>
  <w:style w:type="character" w:customStyle="1" w:styleId="FooterChar">
    <w:name w:val="Footer Char"/>
    <w:basedOn w:val="DefaultParagraphFont"/>
    <w:link w:val="Footer"/>
    <w:uiPriority w:val="99"/>
    <w:rsid w:val="00A758FD"/>
    <w:rPr>
      <w:rFonts w:ascii="Times New Roman" w:eastAsia="Times New Roman" w:hAnsi="Times New Roman" w:cs="Times New Roman"/>
      <w:sz w:val="24"/>
      <w:szCs w:val="24"/>
    </w:rPr>
  </w:style>
  <w:style w:type="paragraph" w:styleId="ListParagraph">
    <w:name w:val="List Paragraph"/>
    <w:basedOn w:val="Normal"/>
    <w:uiPriority w:val="34"/>
    <w:qFormat/>
    <w:rsid w:val="00AE2C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8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758FD"/>
    <w:rPr>
      <w:color w:val="0000FF"/>
      <w:u w:val="single"/>
    </w:rPr>
  </w:style>
  <w:style w:type="paragraph" w:styleId="Header">
    <w:name w:val="header"/>
    <w:basedOn w:val="Normal"/>
    <w:link w:val="HeaderChar"/>
    <w:uiPriority w:val="99"/>
    <w:unhideWhenUsed/>
    <w:rsid w:val="00A758FD"/>
    <w:pPr>
      <w:tabs>
        <w:tab w:val="center" w:pos="4680"/>
        <w:tab w:val="right" w:pos="9360"/>
      </w:tabs>
    </w:pPr>
  </w:style>
  <w:style w:type="character" w:customStyle="1" w:styleId="HeaderChar">
    <w:name w:val="Header Char"/>
    <w:basedOn w:val="DefaultParagraphFont"/>
    <w:link w:val="Header"/>
    <w:uiPriority w:val="99"/>
    <w:rsid w:val="00A758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58FD"/>
    <w:pPr>
      <w:tabs>
        <w:tab w:val="center" w:pos="4680"/>
        <w:tab w:val="right" w:pos="9360"/>
      </w:tabs>
    </w:pPr>
  </w:style>
  <w:style w:type="character" w:customStyle="1" w:styleId="FooterChar">
    <w:name w:val="Footer Char"/>
    <w:basedOn w:val="DefaultParagraphFont"/>
    <w:link w:val="Footer"/>
    <w:uiPriority w:val="99"/>
    <w:rsid w:val="00A758FD"/>
    <w:rPr>
      <w:rFonts w:ascii="Times New Roman" w:eastAsia="Times New Roman" w:hAnsi="Times New Roman" w:cs="Times New Roman"/>
      <w:sz w:val="24"/>
      <w:szCs w:val="24"/>
    </w:rPr>
  </w:style>
  <w:style w:type="paragraph" w:styleId="ListParagraph">
    <w:name w:val="List Paragraph"/>
    <w:basedOn w:val="Normal"/>
    <w:uiPriority w:val="34"/>
    <w:qFormat/>
    <w:rsid w:val="00AE2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918310">
      <w:bodyDiv w:val="1"/>
      <w:marLeft w:val="0"/>
      <w:marRight w:val="0"/>
      <w:marTop w:val="0"/>
      <w:marBottom w:val="0"/>
      <w:divBdr>
        <w:top w:val="none" w:sz="0" w:space="0" w:color="auto"/>
        <w:left w:val="none" w:sz="0" w:space="0" w:color="auto"/>
        <w:bottom w:val="none" w:sz="0" w:space="0" w:color="auto"/>
        <w:right w:val="none" w:sz="0" w:space="0" w:color="auto"/>
      </w:divBdr>
    </w:div>
    <w:div w:id="1816218289">
      <w:bodyDiv w:val="1"/>
      <w:marLeft w:val="0"/>
      <w:marRight w:val="0"/>
      <w:marTop w:val="0"/>
      <w:marBottom w:val="0"/>
      <w:divBdr>
        <w:top w:val="none" w:sz="0" w:space="0" w:color="auto"/>
        <w:left w:val="none" w:sz="0" w:space="0" w:color="auto"/>
        <w:bottom w:val="none" w:sz="0" w:space="0" w:color="auto"/>
        <w:right w:val="none" w:sz="0" w:space="0" w:color="auto"/>
      </w:divBdr>
    </w:div>
    <w:div w:id="197921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ogdan.iaru@cnpp.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jpvn@cnpp.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ogdan.iaru@cnpp.ro" TargetMode="External"/><Relationship Id="rId4" Type="http://schemas.openxmlformats.org/officeDocument/2006/relationships/settings" Target="settings.xml"/><Relationship Id="rId9" Type="http://schemas.openxmlformats.org/officeDocument/2006/relationships/hyperlink" Target="mailto:cjpvn@cnpp.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dc:creator>
  <cp:lastModifiedBy>bogdan</cp:lastModifiedBy>
  <cp:revision>2</cp:revision>
  <dcterms:created xsi:type="dcterms:W3CDTF">2020-03-18T12:49:00Z</dcterms:created>
  <dcterms:modified xsi:type="dcterms:W3CDTF">2020-03-18T12:49:00Z</dcterms:modified>
</cp:coreProperties>
</file>